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52" w:type="dxa"/>
        <w:tblLook w:val="04A0"/>
      </w:tblPr>
      <w:tblGrid>
        <w:gridCol w:w="3884"/>
        <w:gridCol w:w="3884"/>
        <w:gridCol w:w="3884"/>
      </w:tblGrid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AA33F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Straight Connector 2" o:spid="_x0000_s1060" style="position:absolute;z-index:251660288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507675" w:rsidRPr="006370F4" w:rsidRDefault="003C3BCC" w:rsidP="004A7F59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1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675">
              <w:rPr>
                <w:noProof/>
                <w:sz w:val="18"/>
                <w:szCs w:val="18"/>
              </w:rPr>
              <w:t xml:space="preserve">  </w:t>
            </w:r>
            <w:r w:rsidR="00507675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>tizen national of North Americ</w:t>
            </w:r>
            <w:r w:rsidR="00507675">
              <w:rPr>
                <w:noProof/>
                <w:sz w:val="18"/>
                <w:szCs w:val="18"/>
              </w:rPr>
              <w:t xml:space="preserve"> #</w:t>
            </w:r>
            <w:r w:rsidR="00507675"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 w:rsidR="00507675">
              <w:rPr>
                <w:b/>
                <w:noProof/>
                <w:sz w:val="18"/>
                <w:szCs w:val="18"/>
              </w:rPr>
              <w:t xml:space="preserve"> </w:t>
            </w:r>
            <w:r w:rsidR="00507675" w:rsidRPr="00BF3935">
              <w:rPr>
                <w:noProof/>
                <w:sz w:val="18"/>
                <w:szCs w:val="18"/>
              </w:rPr>
              <w:t>of the Land of Pangaea</w:t>
            </w:r>
            <w:r w:rsidR="00507675"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="00507675"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507675" w:rsidRPr="006370F4" w:rsidRDefault="00507675" w:rsidP="004A7F59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507675" w:rsidRPr="00CE7BDB" w:rsidRDefault="00507675" w:rsidP="004A7F59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507675" w:rsidRPr="00CE7BDB" w:rsidRDefault="00A1428D" w:rsidP="004A7F5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4026 </w:t>
            </w:r>
            <w:r w:rsidR="00507675" w:rsidRPr="00CE7BDB">
              <w:rPr>
                <w:b/>
                <w:sz w:val="16"/>
                <w:szCs w:val="16"/>
              </w:rPr>
              <w:t>C.E.       Exp. Date 12/31/3099</w:t>
            </w:r>
            <w:r>
              <w:rPr>
                <w:b/>
                <w:sz w:val="16"/>
                <w:szCs w:val="16"/>
              </w:rPr>
              <w:t xml:space="preserve"> C</w:t>
            </w:r>
            <w:r w:rsidR="003E217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E.</w:t>
            </w:r>
          </w:p>
          <w:p w:rsidR="00507675" w:rsidRPr="00CE7BDB" w:rsidRDefault="00507675" w:rsidP="004A7F59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507675" w:rsidRDefault="00507675" w:rsidP="004A7F5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507675" w:rsidRDefault="00507675" w:rsidP="004A7F5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507675" w:rsidRDefault="00657076" w:rsidP="004A7F59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</w:t>
            </w:r>
            <w:r w:rsidR="00507675" w:rsidRPr="00CE7BDB">
              <w:rPr>
                <w:rFonts w:ascii="Arial Narrow" w:hAnsi="Arial Narrow"/>
                <w:b/>
                <w:sz w:val="14"/>
                <w:szCs w:val="14"/>
              </w:rPr>
              <w:t xml:space="preserve"> a “collective entity”, all contracts are accepted, under conditions Listed on reverse, Without Prejudice, and Rights Reserved.</w:t>
            </w:r>
            <w:r w:rsidR="0050767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07675"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507675" w:rsidP="004A7F59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2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 xml:space="preserve">tizen national of North America </w:t>
            </w:r>
            <w:r>
              <w:rPr>
                <w:noProof/>
                <w:sz w:val="18"/>
                <w:szCs w:val="18"/>
              </w:rPr>
              <w:t>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AA33F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1" style="position:absolute;z-index:251661312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AA33F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6" style="position:absolute;z-index:251666432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3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 xml:space="preserve">tizen national of North America </w:t>
            </w:r>
            <w:r>
              <w:rPr>
                <w:noProof/>
                <w:sz w:val="18"/>
                <w:szCs w:val="18"/>
              </w:rPr>
              <w:t>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AA33F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2" style="position:absolute;z-index:251662336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5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>tizen national of North America</w:t>
            </w:r>
            <w:r>
              <w:rPr>
                <w:noProof/>
                <w:sz w:val="18"/>
                <w:szCs w:val="18"/>
              </w:rPr>
              <w:t xml:space="preserve"> 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 w:rsidR="00457010"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4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>tizen national of North America</w:t>
            </w:r>
            <w:r>
              <w:rPr>
                <w:noProof/>
                <w:sz w:val="18"/>
                <w:szCs w:val="18"/>
              </w:rPr>
              <w:t xml:space="preserve"> 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AA33F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3" style="position:absolute;z-index:251663360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AA33F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5" style="position:absolute;z-index:251665408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6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 xml:space="preserve">tizen national of North America </w:t>
            </w:r>
            <w:r>
              <w:rPr>
                <w:noProof/>
                <w:sz w:val="18"/>
                <w:szCs w:val="18"/>
              </w:rPr>
              <w:t>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  <w:tr w:rsidR="00507675" w:rsidTr="003C3BCC">
        <w:trPr>
          <w:trHeight w:val="2796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lastRenderedPageBreak/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AA33F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4" style="position:absolute;z-index:251664384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3C3BCC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8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6370F4">
              <w:rPr>
                <w:noProof/>
                <w:sz w:val="18"/>
                <w:szCs w:val="18"/>
              </w:rPr>
              <w:t xml:space="preserve">ID </w:t>
            </w:r>
            <w:r>
              <w:rPr>
                <w:noProof/>
                <w:sz w:val="18"/>
                <w:szCs w:val="18"/>
              </w:rPr>
              <w:t>Sovereign North American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  <w:tc>
          <w:tcPr>
            <w:tcW w:w="3884" w:type="dxa"/>
          </w:tcPr>
          <w:p w:rsidR="003C3BCC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7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6370F4">
              <w:rPr>
                <w:noProof/>
                <w:sz w:val="18"/>
                <w:szCs w:val="18"/>
              </w:rPr>
              <w:t xml:space="preserve">ID </w:t>
            </w:r>
            <w:r>
              <w:rPr>
                <w:noProof/>
                <w:sz w:val="18"/>
                <w:szCs w:val="18"/>
              </w:rPr>
              <w:t>Sovereign North American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</w:tbl>
    <w:p w:rsidR="0071535B" w:rsidRPr="00507675" w:rsidRDefault="0071535B" w:rsidP="00507675">
      <w:pPr>
        <w:rPr>
          <w:szCs w:val="16"/>
        </w:rPr>
      </w:pPr>
    </w:p>
    <w:sectPr w:rsidR="0071535B" w:rsidRPr="00507675" w:rsidSect="00457010">
      <w:pgSz w:w="12240" w:h="15840"/>
      <w:pgMar w:top="27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ram">
    <w:charset w:val="00"/>
    <w:family w:val="auto"/>
    <w:pitch w:val="variable"/>
    <w:sig w:usb0="00000003" w:usb1="00000000" w:usb2="00000000" w:usb3="00000000" w:csb0="00000001" w:csb1="00000000"/>
  </w:font>
  <w:font w:name="Addled"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6224"/>
    <w:rsid w:val="000E4B24"/>
    <w:rsid w:val="00135B2D"/>
    <w:rsid w:val="001A6224"/>
    <w:rsid w:val="00281A39"/>
    <w:rsid w:val="002E52CF"/>
    <w:rsid w:val="00351A01"/>
    <w:rsid w:val="003C3BCC"/>
    <w:rsid w:val="003E217F"/>
    <w:rsid w:val="00457010"/>
    <w:rsid w:val="004B6047"/>
    <w:rsid w:val="00507675"/>
    <w:rsid w:val="005614C0"/>
    <w:rsid w:val="00657076"/>
    <w:rsid w:val="0071535B"/>
    <w:rsid w:val="00914180"/>
    <w:rsid w:val="0099727D"/>
    <w:rsid w:val="00A01A1D"/>
    <w:rsid w:val="00A1428D"/>
    <w:rsid w:val="00A44D40"/>
    <w:rsid w:val="00AA33F0"/>
    <w:rsid w:val="00E2355E"/>
    <w:rsid w:val="00E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224"/>
    <w:pPr>
      <w:spacing w:after="0" w:line="240" w:lineRule="auto"/>
    </w:pPr>
  </w:style>
  <w:style w:type="table" w:styleId="TableGrid">
    <w:name w:val="Table Grid"/>
    <w:basedOn w:val="TableNormal"/>
    <w:uiPriority w:val="59"/>
    <w:rsid w:val="001A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Payment</dc:creator>
  <cp:lastModifiedBy>John</cp:lastModifiedBy>
  <cp:revision>3</cp:revision>
  <cp:lastPrinted>2012-04-05T18:06:00Z</cp:lastPrinted>
  <dcterms:created xsi:type="dcterms:W3CDTF">2012-07-21T23:19:00Z</dcterms:created>
  <dcterms:modified xsi:type="dcterms:W3CDTF">2012-08-23T02:21:00Z</dcterms:modified>
</cp:coreProperties>
</file>